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16.03.2020р. Математика, тема   «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>»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§41.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1-5 на ст.. 317.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письмово№1138(1-4)  та №1140.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17.03.2020р. Математика, тема   «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>»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§41.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2. Дайте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 1-3 на ст.. 317.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письмово№1138(5-8)  та №1142.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18.03.2020р. Математика, тема   «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>»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§41.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письмово№1146  та №1148.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19.03.2020р. Математика, тема   «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івнянь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>»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DC7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82DC7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§41.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  <w:r w:rsidRPr="00B82DC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82DC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82DC7">
        <w:rPr>
          <w:rFonts w:ascii="Times New Roman" w:hAnsi="Times New Roman" w:cs="Times New Roman"/>
          <w:sz w:val="28"/>
          <w:szCs w:val="28"/>
        </w:rPr>
        <w:t xml:space="preserve"> письмово№1150  та №1152.</w:t>
      </w:r>
    </w:p>
    <w:p w:rsidR="00B82DC7" w:rsidRPr="00B82DC7" w:rsidRDefault="00B82DC7" w:rsidP="00B82DC7">
      <w:pPr>
        <w:rPr>
          <w:rFonts w:ascii="Times New Roman" w:hAnsi="Times New Roman" w:cs="Times New Roman"/>
          <w:sz w:val="28"/>
          <w:szCs w:val="28"/>
        </w:rPr>
      </w:pPr>
    </w:p>
    <w:p w:rsidR="00F70108" w:rsidRPr="00B82DC7" w:rsidRDefault="00F70108">
      <w:pPr>
        <w:rPr>
          <w:rFonts w:ascii="Times New Roman" w:hAnsi="Times New Roman" w:cs="Times New Roman"/>
          <w:sz w:val="28"/>
          <w:szCs w:val="28"/>
        </w:rPr>
      </w:pPr>
    </w:p>
    <w:sectPr w:rsidR="00F70108" w:rsidRPr="00B82DC7" w:rsidSect="00B82DC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FA"/>
    <w:rsid w:val="00183DFA"/>
    <w:rsid w:val="00B82DC7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*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2020-03-24T06:22:00Z</dcterms:created>
  <dcterms:modified xsi:type="dcterms:W3CDTF">2020-03-24T06:23:00Z</dcterms:modified>
</cp:coreProperties>
</file>